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C6" w:rsidRPr="009C53AC" w:rsidRDefault="003B3286" w:rsidP="003B3286">
      <w:pPr>
        <w:spacing w:after="0" w:line="240" w:lineRule="auto"/>
        <w:ind w:hanging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B3286">
        <w:rPr>
          <w:rFonts w:ascii="Times New Roman" w:hAnsi="Times New Roman" w:cs="Times New Roman"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85pt;height:802.35pt">
            <v:imagedata r:id="rId7" o:title="Сканировать10004"/>
          </v:shape>
        </w:pict>
      </w:r>
    </w:p>
    <w:p w:rsidR="001B45C6" w:rsidRPr="004B5690" w:rsidRDefault="001B45C6" w:rsidP="002A7058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56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:rsidR="001B45C6" w:rsidRPr="00014BFF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 xml:space="preserve"> 1.1.Настоящие Правила внутреннего распорядка обучающихся (воспитанников)  разработаны в соответствии с Федеральным Законом от 29.12.2012 года № 273-ФЗ «Об образовании в Российской Федерации», приказом Минобрнауки России от 30.08.2013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СанПиН 2.4.1.3049-13 (с изменениями на 27 августа 2015 года) «Санитарно-эпидемиологические требования к устройству, содержанию и организации режима работы дошкольных образовательных организаций», утвержденными постановлением Главного государственного санитарного врача РФ </w:t>
      </w:r>
      <w:r w:rsidRPr="00014BFF">
        <w:rPr>
          <w:rFonts w:ascii="Times New Roman" w:hAnsi="Times New Roman" w:cs="Times New Roman"/>
          <w:sz w:val="28"/>
          <w:szCs w:val="28"/>
        </w:rPr>
        <w:t>от 15.05.2013 г. № 26, Уставом МБОУ «Сахзаводская СОШ».</w:t>
      </w:r>
    </w:p>
    <w:p w:rsidR="001B45C6" w:rsidRPr="00014BFF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BFF">
        <w:rPr>
          <w:rFonts w:ascii="Times New Roman" w:hAnsi="Times New Roman" w:cs="Times New Roman"/>
          <w:sz w:val="28"/>
          <w:szCs w:val="28"/>
        </w:rPr>
        <w:t>1.2. Настоящие Правила регулируют режим организации и реализации образовательно</w:t>
      </w:r>
      <w:r w:rsidR="00014BFF" w:rsidRPr="00014BFF">
        <w:rPr>
          <w:rFonts w:ascii="Times New Roman" w:hAnsi="Times New Roman" w:cs="Times New Roman"/>
          <w:sz w:val="28"/>
          <w:szCs w:val="28"/>
        </w:rPr>
        <w:t>й деятельности</w:t>
      </w:r>
      <w:r w:rsidRPr="00014BFF">
        <w:rPr>
          <w:rFonts w:ascii="Times New Roman" w:hAnsi="Times New Roman" w:cs="Times New Roman"/>
          <w:sz w:val="28"/>
          <w:szCs w:val="28"/>
        </w:rPr>
        <w:t>, права и обязанности обучающихся детского сада и их родителей (законных представителей).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BFF">
        <w:rPr>
          <w:rFonts w:ascii="Times New Roman" w:hAnsi="Times New Roman" w:cs="Times New Roman"/>
          <w:sz w:val="28"/>
          <w:szCs w:val="28"/>
        </w:rPr>
        <w:t>1.3. Дисциплина в детском саду  поддерживается на основе уважения человеческого достоинства обучающихся</w:t>
      </w:r>
      <w:r w:rsidRPr="004B5690">
        <w:rPr>
          <w:rFonts w:ascii="Times New Roman" w:hAnsi="Times New Roman" w:cs="Times New Roman"/>
          <w:sz w:val="28"/>
          <w:szCs w:val="28"/>
        </w:rPr>
        <w:t xml:space="preserve"> и педагогических работников. Применение физического и (или) психического насилия по отношению к обучающимся не допускается.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1.4. Настоящие Правила обязательны для исполнения всеми обучающимся детского сада и их родителями (законными представителями).</w:t>
      </w:r>
    </w:p>
    <w:p w:rsidR="001B45C6" w:rsidRPr="00014BFF" w:rsidRDefault="00014BFF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BFF">
        <w:rPr>
          <w:rFonts w:ascii="Times New Roman" w:hAnsi="Times New Roman" w:cs="Times New Roman"/>
          <w:sz w:val="28"/>
          <w:szCs w:val="28"/>
          <w:shd w:val="clear" w:color="auto" w:fill="FFFFFF"/>
        </w:rPr>
        <w:t>1.5</w:t>
      </w:r>
      <w:r w:rsidR="001B45C6" w:rsidRPr="00014B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B45C6" w:rsidRPr="00014BFF">
        <w:rPr>
          <w:rFonts w:ascii="Helvetica" w:hAnsi="Helvetica" w:cs="Helvetica"/>
          <w:sz w:val="16"/>
          <w:szCs w:val="16"/>
          <w:shd w:val="clear" w:color="auto" w:fill="FFFFFF"/>
        </w:rPr>
        <w:t xml:space="preserve"> </w:t>
      </w:r>
      <w:r w:rsidR="001B45C6" w:rsidRPr="00014BFF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Администрация, педагогический совет, общее собрание трудового коллектива Учреждения, а также совет родителей (родительский комитет) имеют право вносить предложения по усовершенствованию и изменению настоящих Правил.</w:t>
      </w:r>
    </w:p>
    <w:p w:rsidR="001B45C6" w:rsidRPr="00135F07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B45C6" w:rsidRDefault="001B45C6" w:rsidP="002A70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5690">
        <w:rPr>
          <w:rFonts w:ascii="Times New Roman" w:hAnsi="Times New Roman" w:cs="Times New Roman"/>
          <w:b/>
          <w:bCs/>
          <w:sz w:val="28"/>
          <w:szCs w:val="28"/>
        </w:rPr>
        <w:t>2.Права и обязанности обучающихся</w:t>
      </w:r>
    </w:p>
    <w:p w:rsidR="001B45C6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BFF">
        <w:rPr>
          <w:rFonts w:ascii="Times New Roman" w:hAnsi="Times New Roman" w:cs="Times New Roman"/>
          <w:color w:val="FF0000"/>
        </w:rPr>
        <w:t xml:space="preserve">              </w:t>
      </w:r>
      <w:r w:rsidRPr="00014BFF">
        <w:rPr>
          <w:rFonts w:ascii="Times New Roman" w:hAnsi="Times New Roman" w:cs="Times New Roman"/>
          <w:color w:val="FF0000"/>
          <w:sz w:val="28"/>
          <w:szCs w:val="28"/>
        </w:rPr>
        <w:t>2.3. Обучающимся</w:t>
      </w:r>
      <w:r w:rsidRPr="004B5690">
        <w:rPr>
          <w:rFonts w:ascii="Times New Roman" w:hAnsi="Times New Roman" w:cs="Times New Roman"/>
          <w:sz w:val="28"/>
          <w:szCs w:val="28"/>
        </w:rPr>
        <w:t xml:space="preserve"> </w:t>
      </w:r>
      <w:r w:rsidRPr="00014BFF">
        <w:rPr>
          <w:rFonts w:ascii="Times New Roman" w:hAnsi="Times New Roman" w:cs="Times New Roman"/>
          <w:sz w:val="28"/>
          <w:szCs w:val="28"/>
        </w:rPr>
        <w:t>предоставляются академические права</w:t>
      </w:r>
      <w:r w:rsidRPr="004B5690">
        <w:rPr>
          <w:rFonts w:ascii="Times New Roman" w:hAnsi="Times New Roman" w:cs="Times New Roman"/>
          <w:sz w:val="28"/>
          <w:szCs w:val="28"/>
        </w:rPr>
        <w:t xml:space="preserve"> на:</w:t>
      </w:r>
    </w:p>
    <w:p w:rsidR="001B45C6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1) 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1B45C6" w:rsidRPr="007734A2" w:rsidRDefault="001B45C6" w:rsidP="001612F6">
      <w:pPr>
        <w:spacing w:after="0" w:line="312" w:lineRule="atLeast"/>
        <w:textAlignment w:val="baseline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2) </w:t>
      </w:r>
      <w:r w:rsidRPr="007734A2">
        <w:rPr>
          <w:rFonts w:ascii="Times New Roman" w:hAnsi="Times New Roman" w:cs="Times New Roman"/>
          <w:color w:val="FF0000"/>
          <w:sz w:val="28"/>
          <w:szCs w:val="28"/>
        </w:rPr>
        <w:t>в случае необходимости  - обучение по адаптированной образовательной программе дошкольного образования;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9966"/>
          <w:sz w:val="28"/>
          <w:szCs w:val="28"/>
        </w:rPr>
        <w:t>3</w:t>
      </w:r>
      <w:r w:rsidRPr="007734A2">
        <w:rPr>
          <w:rFonts w:ascii="Times New Roman" w:hAnsi="Times New Roman" w:cs="Times New Roman"/>
          <w:color w:val="339966"/>
          <w:sz w:val="28"/>
          <w:szCs w:val="28"/>
        </w:rPr>
        <w:t>) обучение по индивидуальному учебному плану</w:t>
      </w:r>
      <w:r w:rsidRPr="004B5690">
        <w:rPr>
          <w:rFonts w:ascii="Times New Roman" w:hAnsi="Times New Roman" w:cs="Times New Roman"/>
          <w:sz w:val="28"/>
          <w:szCs w:val="28"/>
        </w:rPr>
        <w:t xml:space="preserve"> в порядке, установленном локальными нормативными актами;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3)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4) свободу совести, информации, свободное выражение собственных взглядов и убеждений;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5) каникулы —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 xml:space="preserve">6)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</w:t>
      </w:r>
      <w:r w:rsidRPr="004B5690">
        <w:rPr>
          <w:rFonts w:ascii="Times New Roman" w:hAnsi="Times New Roman" w:cs="Times New Roman"/>
          <w:sz w:val="28"/>
          <w:szCs w:val="28"/>
        </w:rPr>
        <w:lastRenderedPageBreak/>
        <w:t>функции по выработке государственной политики и нормативно-правовому регулированию в сфере образования;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7) пользование в порядке, установленном локальными нормативными актами, лечебно-оздоровительной инфраструктурой, объектами культуры и объектами спорта Учреждения;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8)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9) поощрение за успехи в учебной, физкультурной, спортивной, общественной, творческой деятельности;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10) иные академические права, предусмотренные Федеральным законом «Об образовании в российской Федерации», иными нормативными правовыми актами Российской Федерации, локальными нормативными актами.</w:t>
      </w:r>
    </w:p>
    <w:p w:rsidR="001B45C6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Pr="004B5690">
        <w:rPr>
          <w:rFonts w:ascii="Times New Roman" w:hAnsi="Times New Roman" w:cs="Times New Roman"/>
          <w:sz w:val="28"/>
          <w:szCs w:val="28"/>
        </w:rPr>
        <w:t>. Обучающиеся имеют право на посещение по своему выбору мероприятий, которые проводятся в Учреждении и не предусмотрены учебным планом, в порядке, установленном локальными нормативными актами. Привлечение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BFF">
        <w:rPr>
          <w:rFonts w:ascii="Times New Roman" w:hAnsi="Times New Roman" w:cs="Times New Roman"/>
          <w:sz w:val="28"/>
          <w:szCs w:val="28"/>
        </w:rPr>
        <w:t>2.4.</w:t>
      </w:r>
      <w:r w:rsidRPr="00014BFF">
        <w:rPr>
          <w:sz w:val="28"/>
          <w:szCs w:val="28"/>
        </w:rPr>
        <w:t xml:space="preserve"> </w:t>
      </w:r>
      <w:r w:rsidRPr="00014BFF">
        <w:rPr>
          <w:rFonts w:ascii="Times New Roman" w:hAnsi="Times New Roman" w:cs="Times New Roman"/>
          <w:sz w:val="28"/>
          <w:szCs w:val="28"/>
        </w:rPr>
        <w:t>В целях материальной поддержки образования детей, посещающих Учреждение,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Федерации,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Федерации.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Федерации. Право на получение компенсации имеет один из родителей (законных представителей), внесших родительскую плату за присмотр и уход за детьми.</w:t>
      </w:r>
      <w:r w:rsidRPr="00014BFF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FF0000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2.5</w:t>
      </w:r>
      <w:r w:rsidRPr="004B5690">
        <w:rPr>
          <w:rFonts w:ascii="Times New Roman" w:hAnsi="Times New Roman" w:cs="Times New Roman"/>
          <w:sz w:val="28"/>
          <w:szCs w:val="28"/>
        </w:rPr>
        <w:t>. Обучающиеся обязаны:</w:t>
      </w:r>
    </w:p>
    <w:p w:rsidR="001B45C6" w:rsidRPr="00014BFF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BFF">
        <w:rPr>
          <w:rFonts w:ascii="Times New Roman" w:hAnsi="Times New Roman" w:cs="Times New Roman"/>
          <w:sz w:val="28"/>
          <w:szCs w:val="28"/>
        </w:rPr>
        <w:t>1)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BFF">
        <w:rPr>
          <w:rFonts w:ascii="Times New Roman" w:hAnsi="Times New Roman" w:cs="Times New Roman"/>
          <w:sz w:val="28"/>
          <w:szCs w:val="28"/>
        </w:rPr>
        <w:t>2) выполнять требования устава Учреждения, настоящих Правил и</w:t>
      </w:r>
      <w:r w:rsidRPr="004B5690">
        <w:rPr>
          <w:rFonts w:ascii="Times New Roman" w:hAnsi="Times New Roman" w:cs="Times New Roman"/>
          <w:sz w:val="28"/>
          <w:szCs w:val="28"/>
        </w:rPr>
        <w:t xml:space="preserve"> иных локальных нормативных актов по вопросам организации и осуществления образовательной деятельности;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3)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4) уважать честь и достоинство других обучающихся и работников Учреждения, не создавать препятствий для получения образования другими обучающимися;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5) бережно относиться к имуществу Учреждения.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2.4. Обучающимся запрещается: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lastRenderedPageBreak/>
        <w:t>1) приносить, передавать, использовать острые, режущие, стеклянные предметы, а также мелкие предметы (бусинки, пуговицы и т.п.), таблетки и другие лекарственные средства, жевательную резинку и другие продукты питания (конфеты, печенья, напитки и т.д.);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2) приносить, передавать, использовать любые предметы и вещества, которые могут привести к взрывам, возгораниям и отравлению;</w:t>
      </w:r>
    </w:p>
    <w:p w:rsidR="001B45C6" w:rsidRPr="00014BFF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BFF">
        <w:rPr>
          <w:rFonts w:ascii="Times New Roman" w:hAnsi="Times New Roman" w:cs="Times New Roman"/>
          <w:sz w:val="28"/>
          <w:szCs w:val="28"/>
        </w:rPr>
        <w:t>3) в</w:t>
      </w:r>
      <w:r w:rsidRPr="00014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группе детям не разрешается обижать друг друга, брать без разрешения личные вещи, портить и ломать результаты труда других детей.</w:t>
      </w:r>
    </w:p>
    <w:p w:rsidR="001B45C6" w:rsidRPr="004B5690" w:rsidRDefault="001B45C6" w:rsidP="00E624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5690">
        <w:rPr>
          <w:rFonts w:ascii="Times New Roman" w:hAnsi="Times New Roman" w:cs="Times New Roman"/>
          <w:b/>
          <w:bCs/>
          <w:sz w:val="28"/>
          <w:szCs w:val="28"/>
        </w:rPr>
        <w:t>3.Защита прав обучающихся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3.1. В целях защиты прав обучающихся их родители (законные представители) самостоятельно или через своих представителей вправе: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1) направлять в Учреждение обращения о применении к работникам Учреждения, нарушающим и (или) ущемляющим права обучающихся, родителей (законных представителей) обучающихся, дисциплинарных взысканий. Такие обращения подлежат обязательному рассмотрению указанными органами с привлечением родителей (законных представителей) обучающихся;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2)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3) использовать не запрещенные законодательством Российской Федерации иные способы защиты прав и законных интересов.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3.1. 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 установлены Положением о комиссии по урегулированию споров между участниками образовательных отношений, утвержденным директором школы.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1B45C6" w:rsidRPr="004B5690" w:rsidRDefault="001B45C6" w:rsidP="004B56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5690">
        <w:rPr>
          <w:rFonts w:ascii="Times New Roman" w:hAnsi="Times New Roman" w:cs="Times New Roman"/>
          <w:b/>
          <w:bCs/>
          <w:sz w:val="28"/>
          <w:szCs w:val="28"/>
        </w:rPr>
        <w:t>4. Охрана здоровья обучающихся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4.1. Охрана здоровья обучающихся включает в себя: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1) оказание первичной медико-санитарной помощи в порядке, установленном законодательством в сфере охраны здоровья;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5690">
        <w:rPr>
          <w:rFonts w:ascii="Times New Roman" w:hAnsi="Times New Roman" w:cs="Times New Roman"/>
          <w:sz w:val="28"/>
          <w:szCs w:val="28"/>
        </w:rPr>
        <w:t>организацию питания обучающихся;</w:t>
      </w:r>
    </w:p>
    <w:p w:rsidR="001B45C6" w:rsidRPr="00014BFF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BFF">
        <w:rPr>
          <w:rFonts w:ascii="Times New Roman" w:hAnsi="Times New Roman" w:cs="Times New Roman"/>
          <w:sz w:val="28"/>
          <w:szCs w:val="28"/>
        </w:rPr>
        <w:t>3) определение оптимальной учебной, внеучебной нагрузки, режима  образовательной деятельности и продолжительности каникул;</w:t>
      </w:r>
    </w:p>
    <w:p w:rsidR="001B45C6" w:rsidRPr="00014BFF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BFF">
        <w:rPr>
          <w:rFonts w:ascii="Times New Roman" w:hAnsi="Times New Roman" w:cs="Times New Roman"/>
          <w:sz w:val="28"/>
          <w:szCs w:val="28"/>
        </w:rPr>
        <w:t>4) пропаганду и обучение навыкам здорового образа жизни, требованиям охраны труда;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5) организацию и создание условий для профилактики заболеваний и оздоровления обучающихся, для занятия ими физической культурой и спортом;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6) прохождение обучающимся в соответствии с законодательством Российской Федерации периодических медицинских осмотров и диспансеризации;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7) профилактику и запрещение курения, употребления алкогольных, слабоалкогольных напитков, пива, наркотических средств и психотропных веществ, их прекурсоров и аналогов и других одурманивающих веществ;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8) обеспечение безопасности обучающихся во время пребывания в детском саду;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9) профилактику несчастных случаев с обучающимися во время пребывания в детском саду;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lastRenderedPageBreak/>
        <w:t>10) проведение санитарно-противоэпидемических и профилактических мероприятий.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4.2. Организация охраны здоровья обучающихся (за исключением оказания первичной медико-санитарной помощи, прохождения периодических медицинских осмотров и диспансеризации) осуществляется Учреждением.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4.3. Организацию оказания первичной медико-санитарной помощи обучающимся осуществляют органы исполнительной власти в сфере здравоохранения. Учреждение обязано предоставить безвозмездно медицинской организации помещение, соответствующее условиям и требованиям для осуществления медицинской деятельности.</w:t>
      </w:r>
    </w:p>
    <w:p w:rsidR="001B45C6" w:rsidRPr="004B5690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90">
        <w:rPr>
          <w:rFonts w:ascii="Times New Roman" w:hAnsi="Times New Roman" w:cs="Times New Roman"/>
          <w:sz w:val="28"/>
          <w:szCs w:val="28"/>
        </w:rPr>
        <w:t>4.4. Учреждение при реализации образовательных программ создают условия для охраны здоровья обучающихся, в том числе обеспечивают:</w:t>
      </w:r>
    </w:p>
    <w:p w:rsidR="001B45C6" w:rsidRPr="00000EF5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EF5">
        <w:rPr>
          <w:rFonts w:ascii="Times New Roman" w:hAnsi="Times New Roman" w:cs="Times New Roman"/>
          <w:sz w:val="28"/>
          <w:szCs w:val="28"/>
        </w:rPr>
        <w:t>1) текущий контроль за состоянием здоровья обучающихся;</w:t>
      </w:r>
    </w:p>
    <w:p w:rsidR="001B45C6" w:rsidRPr="00000EF5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EF5">
        <w:rPr>
          <w:rFonts w:ascii="Times New Roman" w:hAnsi="Times New Roman" w:cs="Times New Roman"/>
          <w:sz w:val="28"/>
          <w:szCs w:val="28"/>
        </w:rPr>
        <w:t>2)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1B45C6" w:rsidRPr="00000EF5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EF5">
        <w:rPr>
          <w:rFonts w:ascii="Times New Roman" w:hAnsi="Times New Roman" w:cs="Times New Roman"/>
          <w:sz w:val="28"/>
          <w:szCs w:val="28"/>
        </w:rPr>
        <w:t>3) соблюдение государственных санитарно-эпидемиологических правил и нормативов;</w:t>
      </w:r>
    </w:p>
    <w:p w:rsidR="001B45C6" w:rsidRPr="00000EF5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EF5">
        <w:rPr>
          <w:rFonts w:ascii="Times New Roman" w:hAnsi="Times New Roman" w:cs="Times New Roman"/>
          <w:sz w:val="28"/>
          <w:szCs w:val="28"/>
        </w:rPr>
        <w:t>4) расследование и учет несчастных случаев с обучающимсяи во время пребывания в Учреждении,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1B45C6" w:rsidRDefault="001B45C6" w:rsidP="00CC4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45C6" w:rsidRDefault="001B45C6" w:rsidP="00CC4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45C6" w:rsidRPr="007A353C" w:rsidRDefault="001B45C6" w:rsidP="00CC4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353C">
        <w:rPr>
          <w:rFonts w:ascii="Times New Roman" w:hAnsi="Times New Roman" w:cs="Times New Roman"/>
          <w:b/>
          <w:bCs/>
          <w:sz w:val="28"/>
          <w:szCs w:val="28"/>
        </w:rPr>
        <w:t>5. Психолого-педагогическая, медицинская и социальная помощь обучающимся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5.1. Психолого-педагогическая, медицинская и социальная помощь оказывается детям, испытывающим тр</w:t>
      </w:r>
      <w:r>
        <w:rPr>
          <w:rFonts w:ascii="Times New Roman" w:hAnsi="Times New Roman" w:cs="Times New Roman"/>
          <w:sz w:val="28"/>
          <w:szCs w:val="28"/>
        </w:rPr>
        <w:t xml:space="preserve">удности в освоении основной </w:t>
      </w:r>
      <w:r w:rsidRPr="007A353C">
        <w:rPr>
          <w:rFonts w:ascii="Times New Roman" w:hAnsi="Times New Roman" w:cs="Times New Roman"/>
          <w:sz w:val="28"/>
          <w:szCs w:val="28"/>
        </w:rPr>
        <w:t>образовательной программы дошкольного образования, развитии и социальной адаптации, в центрах психолого-педагогической, медицинской и социальной помощи, создаваемых органами государственной власти субъектов Российской Федерации, а также  педагогами-психологами, учителем-логопедом, социальным педагогом  Учреждения.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5.2. Психолого-педагогическая, медицинская и социальная помощь включает в себя: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1) психолого-педагогическое консультирование обучающихся, их родителей (законных представителей) и педагогических работников;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2) коррекционно-развивающие и компенсирующие занятия с обучающимися, логопедическую помощь обучающимся;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3) комплекс реабилитационных и других медицинских мероприятий;</w:t>
      </w:r>
    </w:p>
    <w:p w:rsidR="001B45C6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5.3. Психолого-педагогическая, медицинская и социальная помощь оказывается детям на основании заявления или согласия в письменной форме их родителей (законных представителей).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5C6" w:rsidRPr="007A353C" w:rsidRDefault="001B45C6" w:rsidP="007A353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353C">
        <w:rPr>
          <w:rFonts w:ascii="Times New Roman" w:hAnsi="Times New Roman" w:cs="Times New Roman"/>
          <w:b/>
          <w:bCs/>
          <w:sz w:val="28"/>
          <w:szCs w:val="28"/>
        </w:rPr>
        <w:t>6. Права, обязанности и ответственность в сфере образования родителей (законных представителей) несовершеннолетних обучающихся.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6.1. Родители (законные представители)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6.2. Органы государственной власти и органы местного самоуправления, Учреждение оказывают помощь родителям (законным представителям) обучающимся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6.3. Родители (законные представители) обучающихся имеют право: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1) выбирать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образования;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2) дать ребенку дошкольное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образовательной организации;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3) знакомиться с уставом Учреждения, лицензией на осуществление образовательной деятельности,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4) знакомиться с содержанием образования, используемыми методами обучения и воспитания, образовательными технологиями;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5) защищать права и законные интересы обучающихся;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6) получать информацию 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7) принимать участие в управлении Учреждением, в форме, определяемой уставом Учреждения;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8) 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6.4. Родители (законные представители) несовершеннолетних обучающихся обязаны: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 xml:space="preserve">2) соблюдать правила внутреннего распорядка Учреждения, требования локальных нормативных актов, которые устанавливают режим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Pr="007A353C">
        <w:rPr>
          <w:rFonts w:ascii="Times New Roman" w:hAnsi="Times New Roman" w:cs="Times New Roman"/>
          <w:sz w:val="28"/>
          <w:szCs w:val="28"/>
        </w:rPr>
        <w:t xml:space="preserve"> обучающихся, порядок регламентации образовательных отношений между Учреждением и родителями (законными представителями) обучающихся и оформления возникновения, приостановления и прекращения этих отношений;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3) уважать честь и достоинство обучающихся и работников Учреждения.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lastRenderedPageBreak/>
        <w:t>6.5. Иные права и обязанности родителей (законных представителей) обучающихся устанавливаются Федеральным законом «Об образовании в Российской Федерации», иными федеральными законами, договором об образовании.</w:t>
      </w:r>
    </w:p>
    <w:p w:rsidR="001B45C6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3C">
        <w:rPr>
          <w:rFonts w:ascii="Times New Roman" w:hAnsi="Times New Roman" w:cs="Times New Roman"/>
          <w:sz w:val="28"/>
          <w:szCs w:val="28"/>
        </w:rPr>
        <w:t>6.6. За неисполнение или ненадлежащее исполнение обязанностей, установленных Федеральным законом «Об образовании в российской Федерации» и иными федеральными законами, родители (законные представители) обучающихся несут ответственность, предусмотренную законодательством Российской Федерации.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5C6" w:rsidRDefault="001B45C6" w:rsidP="007A353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7A353C">
        <w:rPr>
          <w:rFonts w:ascii="Times New Roman" w:hAnsi="Times New Roman" w:cs="Times New Roman"/>
          <w:b/>
          <w:bCs/>
          <w:color w:val="7030A0"/>
          <w:sz w:val="28"/>
          <w:szCs w:val="28"/>
        </w:rPr>
        <w:t>7. Требования к приему детей в детский сад, режиму дня и организации образовательной деятельности</w:t>
      </w:r>
    </w:p>
    <w:p w:rsidR="001B45C6" w:rsidRPr="00586508" w:rsidRDefault="001B45C6" w:rsidP="005865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7.1. </w:t>
      </w:r>
      <w:r w:rsidRPr="005865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Прием детей, впервые поступающих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Учреждение</w:t>
      </w:r>
      <w:r w:rsidRPr="005865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осуществляется на основании медицинского заключения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B45C6" w:rsidRDefault="001B45C6" w:rsidP="00A85481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color w:val="7030A0"/>
          <w:sz w:val="28"/>
          <w:szCs w:val="28"/>
        </w:rPr>
        <w:t>7.2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Прием детей в Учреждение осуществляется с 07.00 часов до 08.00 часов.</w:t>
      </w:r>
    </w:p>
    <w:p w:rsidR="001B45C6" w:rsidRPr="007A353C" w:rsidRDefault="001B45C6" w:rsidP="00A85481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7A353C">
        <w:rPr>
          <w:rFonts w:ascii="Times New Roman" w:hAnsi="Times New Roman" w:cs="Times New Roman"/>
          <w:color w:val="7030A0"/>
          <w:sz w:val="28"/>
          <w:szCs w:val="28"/>
        </w:rPr>
        <w:t>Ежедневный утренний прием детей проводится воспитателями и (или) медицинскими работниками, которые опрашивают родителей о состоянии здоровья детей. По показаниям (при наличии катаральных явлений, явлений интоксикации) ребенку проводится термометрия.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7.3.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Выявленные больные дети или дети с подозрением на заболевание в Учреждение не принимаются; заболевших в течение дня детей изолируют от здоровых детей (временно размещают в помещениях медицинского блока) до прихода родителей или их госпитализации в лечебно-профилактическую организацию с информированием родителей.</w:t>
      </w:r>
    </w:p>
    <w:p w:rsidR="001B45C6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7.4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После перенесенного заболевания, а также отсутствия более 5 дней (за исключением выходных и праздничных дней) детей принимают в Учреждение только при наличии справки с указанием диагноза, длительности заболевания, сведений об отсутствии контакта с инфекционными больными.</w:t>
      </w:r>
    </w:p>
    <w:p w:rsidR="001B45C6" w:rsidRPr="00586508" w:rsidRDefault="001B45C6" w:rsidP="0058650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650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7.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5</w:t>
      </w:r>
      <w:r w:rsidRPr="0058650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 Родители (законные представители) детей должны одевать и обувать  в соответствии времени года и температуре воздуха, возрастным и индивидуальным особенностям (одежда и обувь должны быть по размеру).</w:t>
      </w:r>
      <w:r w:rsidRPr="00586508">
        <w:rPr>
          <w:rFonts w:ascii="Times New Roman" w:hAnsi="Times New Roman" w:cs="Times New Roman"/>
          <w:color w:val="FF0000"/>
          <w:sz w:val="21"/>
          <w:szCs w:val="21"/>
        </w:rPr>
        <w:br/>
        <w:t xml:space="preserve">           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7.6. </w:t>
      </w:r>
      <w:r w:rsidRPr="0058650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Родители (законные представители) обязаны приводить ребенка в 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Учереждение</w:t>
      </w:r>
      <w:r w:rsidRPr="0058650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в опрятном виде, чистой одежде и обуви, коротко подстриженными ногтями. У детей должны быть сменная одежда и обувь (сандалии, колготы, нижнее бельё), расческа, спортивная форма (футболка, шорты и чешки), а также обязателен головной убор (в теплый период года).</w:t>
      </w:r>
    </w:p>
    <w:p w:rsidR="001B45C6" w:rsidRPr="00586508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7.7. </w:t>
      </w:r>
      <w:r w:rsidRPr="0058650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Не рекомендуется одевать ребенку золотые и серебряные украшения, давать с собой дорогостоящие игрушки, мобильные телефоны, а также игрушки, имитирующие оружие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</w:p>
    <w:p w:rsidR="001B45C6" w:rsidRPr="00586508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650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7.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8</w:t>
      </w:r>
      <w:r w:rsidRPr="0058650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Режим работы Учреждения и длительность пребывания в ней  обучающихся  определяется уставом МБОУ «Сахзаводская СОШ».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7.9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Режим дня соответствует возрастным особенностям детей и способствует их гармоничному развитию. Максимальная продолжительность непрерывного бодрствов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ания детей 3 — 8 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лет составляет 5,5 — 6 часов, до 3 лет — в соответствии с медицинскими рекомендациями.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7.10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 xml:space="preserve">. Рекомендуемая продолжительность ежедневных прогулок составляет 3 — 4 часа. Продолжительность прогулки определяется Учреждением в зависимости 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lastRenderedPageBreak/>
        <w:t>от климатических условий. При температуре воздуха ниже минус 15 °C и скорости ветра более 7 м/с продолжительность прогулки сокращается.</w:t>
      </w:r>
    </w:p>
    <w:p w:rsidR="001B45C6" w:rsidRPr="00C142D8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7.11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 xml:space="preserve">. В зависимости от климатических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условий организуются прогулки 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 xml:space="preserve">2 раза в день: в первую половину дня и во вторую половину дня </w:t>
      </w:r>
      <w:r w:rsidRPr="00C142D8">
        <w:rPr>
          <w:rFonts w:ascii="Times New Roman" w:hAnsi="Times New Roman" w:cs="Times New Roman"/>
          <w:color w:val="FF0000"/>
          <w:sz w:val="28"/>
          <w:szCs w:val="28"/>
        </w:rPr>
        <w:t>— после дневного сна или перед уходом детей домой.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7.12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Прием пищи организуется с интервалом 3 — 4 часа и дневной сон.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7A353C">
        <w:rPr>
          <w:rFonts w:ascii="Times New Roman" w:hAnsi="Times New Roman" w:cs="Times New Roman"/>
          <w:color w:val="7030A0"/>
          <w:sz w:val="28"/>
          <w:szCs w:val="28"/>
        </w:rPr>
        <w:t>Общая продолжительность суточного сна для детей дошкольного возраста 12 — 12,5 часа, из которых 2 — 2,5 часа отводится на дневной сон.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7A353C">
        <w:rPr>
          <w:rFonts w:ascii="Times New Roman" w:hAnsi="Times New Roman" w:cs="Times New Roman"/>
          <w:color w:val="7030A0"/>
          <w:sz w:val="28"/>
          <w:szCs w:val="28"/>
        </w:rPr>
        <w:t>Перед сном не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рекомендуется проведение подвижных эмоциональных игр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 xml:space="preserve">, закаливающих процедур. Во время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дневного 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 xml:space="preserve">сна детей </w:t>
      </w:r>
      <w:r>
        <w:rPr>
          <w:rFonts w:ascii="Times New Roman" w:hAnsi="Times New Roman" w:cs="Times New Roman"/>
          <w:color w:val="7030A0"/>
          <w:sz w:val="28"/>
          <w:szCs w:val="28"/>
        </w:rPr>
        <w:t>присутствие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7030A0"/>
          <w:sz w:val="28"/>
          <w:szCs w:val="28"/>
        </w:rPr>
        <w:t>воспитателя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 xml:space="preserve"> (или его помощник) в спальне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обязательно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7.13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На самостоятельную деятельность детей 3 — 7 лет (игры, подготовка к образовательной деятельности, личная гигиена) в режиме дня отводиться не менее 3 — 4 часов.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7.14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Для детей раннего возраста от 1,5 до 3 лет длительность непрерывной непосредственно образовательной деятельности не превышает 10 мин. Допускается осуществлять образовательную деятельность в первую и во вторую половину дня (по 8 — 10 минут). Допускается осуществлять образовательную деятельность на игровой площадке во время прогулки.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7.15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Продолжительность непрерывной непосредственно образовательной деятельности для детей от 3 до 4-х лет — не более 15 минут, для детей от 4-х до 5-ти лет — не более 20 минут, для детей от 5 до 6-ти лет — не более 25 минут, а для детей от 6-ти до 7-ми лет — не более 30 минут.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7.16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—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— не менее 10 минут.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7.17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—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7.18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Образовательная деятельность, требующая повышенной познавательной активности и умственного напряжения детей, организуется в первой половине дня. Для профилактики утомления детей проводятся физкультурные, музыкальные занятия, ритмика и т.п.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7.19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Образовательный процесс в Учреждении осуществляется в соответствии с санитарно-эпидемиологические требования к устройству, содержанию и организации режима работы дошкольных образовательных организаций: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7A353C">
        <w:rPr>
          <w:rFonts w:ascii="Times New Roman" w:hAnsi="Times New Roman" w:cs="Times New Roman"/>
          <w:color w:val="7030A0"/>
          <w:sz w:val="28"/>
          <w:szCs w:val="28"/>
        </w:rPr>
        <w:t>продолжительность учебного года – с 1 сентября по 31 мая;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7A353C">
        <w:rPr>
          <w:rFonts w:ascii="Times New Roman" w:hAnsi="Times New Roman" w:cs="Times New Roman"/>
          <w:color w:val="7030A0"/>
          <w:sz w:val="28"/>
          <w:szCs w:val="28"/>
        </w:rPr>
        <w:t>каникулярный период –</w:t>
      </w:r>
      <w:r w:rsidRPr="00B42F92">
        <w:rPr>
          <w:rFonts w:ascii="Times New Roman" w:hAnsi="Times New Roman" w:cs="Times New Roman"/>
          <w:color w:val="FF0000"/>
          <w:sz w:val="28"/>
          <w:szCs w:val="28"/>
        </w:rPr>
        <w:t xml:space="preserve"> 1 неделя в середине года;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7A353C">
        <w:rPr>
          <w:rFonts w:ascii="Times New Roman" w:hAnsi="Times New Roman" w:cs="Times New Roman"/>
          <w:color w:val="7030A0"/>
          <w:sz w:val="28"/>
          <w:szCs w:val="28"/>
        </w:rPr>
        <w:t>летний оздоровительный период – с 1 июня по 31 августа.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7.20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Календарный график определяется учебным планом Учреждения на каждый учебный год.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>7.21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Непосредственно образовательная деятельность начинается с 9 часов 00 минут.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7.22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Для всех возрастных групп устанавливается пятидневная учебная неделя.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7.23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Установленный режим дня может быть изменен на основании личного заявления родителей (законных представителей) без ущерба для здоровья воспитанника и качества воспитательно-образовательной работы. Изменение режима дня оформляется дополнительным соглашением к договору об образовании и на основании обоснования родителей (законных представителей) в письменном виде.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7.24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В случае необходимости (в связи с низкой наполняемостью групп, отпусков воспитателей, на период временной нетрудоспособности педагогов, на время ремонта и т.д.) может производиться соединение групп обучающихся с соблюдением СанПиН.</w:t>
      </w:r>
    </w:p>
    <w:p w:rsidR="001B45C6" w:rsidRPr="007A353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7.25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. Отсутствие ребенка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в Учреждении регулируется личным заявлением родителей (законных представителей). Отсутствие воспитанника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7A353C">
        <w:rPr>
          <w:rFonts w:ascii="Times New Roman" w:hAnsi="Times New Roman" w:cs="Times New Roman"/>
          <w:color w:val="7030A0"/>
          <w:sz w:val="28"/>
          <w:szCs w:val="28"/>
        </w:rPr>
        <w:t>более пяти рабочих дней подкрепляется справкой от врача.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1B45C6" w:rsidRPr="007A353C" w:rsidRDefault="001B45C6" w:rsidP="007A353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7A353C">
        <w:rPr>
          <w:rFonts w:ascii="Times New Roman" w:hAnsi="Times New Roman" w:cs="Times New Roman"/>
          <w:b/>
          <w:bCs/>
          <w:color w:val="7030A0"/>
          <w:sz w:val="28"/>
          <w:szCs w:val="28"/>
        </w:rPr>
        <w:t>8. Организации питания обучающихся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8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.1. Питание удовлетворяет физиологические потребности детей в основных пищевых веществах и энергии.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8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.2. Ассортимент вырабатываемых на пищеблоке готовых блюд и кулинарных изделий определяется с учетом набора помещений, обеспечения технологическим, холодильным оборудованием.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8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.3. Питание организовано в соответствии с примерным десятидневным меню, утвержденным руководителем Учреждения,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организациях.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8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.4. На основании утвержденного примерного меню ежедневно составляется меню-раскладка, с указанием выхода блюд для детей разного возраста.</w:t>
      </w:r>
    </w:p>
    <w:p w:rsidR="001B45C6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8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.5. </w:t>
      </w:r>
      <w:r>
        <w:rPr>
          <w:rFonts w:ascii="Times New Roman" w:hAnsi="Times New Roman" w:cs="Times New Roman"/>
          <w:color w:val="7030A0"/>
          <w:sz w:val="28"/>
          <w:szCs w:val="28"/>
        </w:rPr>
        <w:t>В Учреждении организовано 5 разовое питание.</w:t>
      </w:r>
    </w:p>
    <w:p w:rsidR="001B45C6" w:rsidRPr="00970538" w:rsidRDefault="001B45C6" w:rsidP="0097053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8.6</w:t>
      </w:r>
      <w:r w:rsidRPr="00970538"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70538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Меню в  Учреждении составляется в соответствии с СанПиН</w:t>
      </w:r>
      <w:r w:rsidRPr="00970538">
        <w:rPr>
          <w:rStyle w:val="apple-converted-space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70538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2.4.1.3049-13</w:t>
      </w:r>
      <w:r w:rsidRPr="00970538">
        <w:rPr>
          <w:rStyle w:val="apple-converted-space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7053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от15.05.13 № 26</w:t>
      </w:r>
    </w:p>
    <w:p w:rsidR="001B45C6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8.7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. Для обеспечения разнообразного и полноценного питания детей в Учреждении и дома родители информируются об ассортименте питания ребенка, вывешивая ежедневное меню в каждой групповой ячейке. В ежедневном меню указывается наименование блюда и объем порции</w:t>
      </w:r>
      <w:r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1B45C6" w:rsidRPr="00970538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8.8 </w:t>
      </w:r>
      <w:r w:rsidRPr="0097053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медицинскую сестру и бракеражную комиссию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97053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чреждения</w:t>
      </w:r>
      <w:r w:rsidRPr="0097053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</w:p>
    <w:p w:rsidR="001B45C6" w:rsidRPr="00970538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B45C6" w:rsidRPr="00CA7D74" w:rsidRDefault="001B45C6" w:rsidP="00CA7D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CA7D74">
        <w:rPr>
          <w:rFonts w:ascii="Times New Roman" w:hAnsi="Times New Roman" w:cs="Times New Roman"/>
          <w:b/>
          <w:bCs/>
          <w:color w:val="7030A0"/>
          <w:sz w:val="28"/>
          <w:szCs w:val="28"/>
        </w:rPr>
        <w:t>9. Гигиенические и противоэпидемические мероприятия,</w:t>
      </w:r>
    </w:p>
    <w:p w:rsidR="001B45C6" w:rsidRPr="00CA7D74" w:rsidRDefault="001B45C6" w:rsidP="00CA7D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CA7D74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проводимые медицинским персоналом в Учреждении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9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.1. В целях профилактики возникновения и распространения инфекционных заболеваний и пищевых отравлений медицинские работники проводят: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>— медицинские осмотры детей (в том числе на педикулез) при поступлении в Учреждение с целью выявления больных. В случае обнаружения детей, пораженных педикулезом, их отправляют домой для санации. Прием детей после санации допускается в Учреждение при наличии медицинской справки об отсутствии педикулеза; результаты осмотра заносят в специальный журнал;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— систематическое наблюдение за состоянием здоровья </w:t>
      </w:r>
      <w:r>
        <w:rPr>
          <w:rFonts w:ascii="Times New Roman" w:hAnsi="Times New Roman" w:cs="Times New Roman"/>
          <w:color w:val="7030A0"/>
          <w:sz w:val="28"/>
          <w:szCs w:val="28"/>
        </w:rPr>
        <w:t>обучающихся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, особенно имеющих отклонения в состоянии здоровья;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— работу по организации профилактических осмотров </w:t>
      </w:r>
      <w:r>
        <w:rPr>
          <w:rFonts w:ascii="Times New Roman" w:hAnsi="Times New Roman" w:cs="Times New Roman"/>
          <w:color w:val="7030A0"/>
          <w:sz w:val="28"/>
          <w:szCs w:val="28"/>
        </w:rPr>
        <w:t>обучающихся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 и проведение профилактических прививок;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>— распределение детей на медицинские группы для занятий физическим воспитанием;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>— инфор</w:t>
      </w:r>
      <w:r>
        <w:rPr>
          <w:rFonts w:ascii="Times New Roman" w:hAnsi="Times New Roman" w:cs="Times New Roman"/>
          <w:color w:val="7030A0"/>
          <w:sz w:val="28"/>
          <w:szCs w:val="28"/>
        </w:rPr>
        <w:t>мирование администрации Учреждения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, воспитателей, методистов по физическому воспитанию о состоянии здоровья детей, рекомендуемом режиме для детей с </w:t>
      </w:r>
      <w:r w:rsidRPr="002B6F7C">
        <w:rPr>
          <w:rFonts w:ascii="Times New Roman" w:hAnsi="Times New Roman" w:cs="Times New Roman"/>
          <w:color w:val="9933FF"/>
          <w:sz w:val="28"/>
          <w:szCs w:val="28"/>
        </w:rPr>
        <w:t xml:space="preserve">отклонениями 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в состоянии здоровья;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— сообщение в территориальные учреждения здравоохранения о случае инфекционных и паразитарных заболеваний среди </w:t>
      </w:r>
      <w:r>
        <w:rPr>
          <w:rFonts w:ascii="Times New Roman" w:hAnsi="Times New Roman" w:cs="Times New Roman"/>
          <w:color w:val="7030A0"/>
          <w:sz w:val="28"/>
          <w:szCs w:val="28"/>
        </w:rPr>
        <w:t>обучающихся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 и персонала Учреждения в течение 2 часов после установления диагноза;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— систематический контроль за санитарным состоянием и содержанием территории и всех помещений, соблюдением правил личной гигиены </w:t>
      </w:r>
      <w:r>
        <w:rPr>
          <w:rFonts w:ascii="Times New Roman" w:hAnsi="Times New Roman" w:cs="Times New Roman"/>
          <w:color w:val="7030A0"/>
          <w:sz w:val="28"/>
          <w:szCs w:val="28"/>
        </w:rPr>
        <w:t>обучающимися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 и персоналом;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>— организацию и контроль за проведением профилактических и санитарно-противоэпидемических мероприятий,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>— работу по организации и проведению профилактической и текущей дезинфекции, а также контроль за полнотой ее проведения;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>— работу с персоналом и детьми по формированию здорового образа жизни (организация «дней здоровья», игр, викторин и другие);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>— медицинский контроль за организацией физического воспитания, состоянием и содержанием мест занятий физической культурой, наблюдение за правильным проведением мероприятий по физической культуре в зависимости от пола, возраста и состояния здоровья;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>— контроль за пищеблоком и питанием детей;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>— ведение медицинской документации.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9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.2. В целях профилактики контагиозных гельминтозов (энтеробиоза и гименолепидоза) в Учреждении организуются и проводятся меры по предупреждению передачи возбудителя и оздоровлению источников инвазии.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9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.2.1. Выявление инвазированных контагиозных гельминтозами осуществляется одновременным однократным обследованием всех детей дошкольных образовательных организаций один раз в год.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9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.2.2. Всех выявленных инвазированных регистрируют в журнале для инфекционных заболеваний и проводят медикаментозную терапию.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9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.2.3. При выявлении 20% и более инвазированных острицами среди детей проводят оздоровление всех детей и обслуживающего персонала Учреждения. Одновременно проводятся мероприятия по выявлению источников заражения 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lastRenderedPageBreak/>
        <w:t>острицами и их оздоровление в соответствии с санитарными правилами по профилактике энтеробиозов.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9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.2.4. При регистрации случаев заболеваний среди детей и персонала Учреждения контагиозными гельминтозами профилактические мероприятия проводят как в период лечения детей, так и ближайшие 3 дня после его окончания.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9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.2.5. Для профилактики паразитозов проводят лабораторный контроль за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качеством воды 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и одновременным отбором смывов с объектов внешней среды на паразитологические показатели.</w:t>
      </w:r>
    </w:p>
    <w:p w:rsidR="001B45C6" w:rsidRPr="00CA7D74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1B45C6" w:rsidRPr="00CA7D74" w:rsidRDefault="001B45C6" w:rsidP="00CA7D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CA7D74">
        <w:rPr>
          <w:rFonts w:ascii="Times New Roman" w:hAnsi="Times New Roman" w:cs="Times New Roman"/>
          <w:b/>
          <w:bCs/>
          <w:color w:val="7030A0"/>
          <w:sz w:val="28"/>
          <w:szCs w:val="28"/>
        </w:rPr>
        <w:t>10. Поощрения обучающихся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За успехи в образовательной, спортивной, творческой деятельности к </w:t>
      </w:r>
      <w:r>
        <w:rPr>
          <w:rFonts w:ascii="Times New Roman" w:hAnsi="Times New Roman" w:cs="Times New Roman"/>
          <w:color w:val="7030A0"/>
          <w:sz w:val="28"/>
          <w:szCs w:val="28"/>
        </w:rPr>
        <w:t>обучающимся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 xml:space="preserve"> могут быть  применены следующие виды поощрений: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>1) объявл</w:t>
      </w:r>
      <w:r>
        <w:rPr>
          <w:rFonts w:ascii="Times New Roman" w:hAnsi="Times New Roman" w:cs="Times New Roman"/>
          <w:color w:val="7030A0"/>
          <w:sz w:val="28"/>
          <w:szCs w:val="28"/>
        </w:rPr>
        <w:t>ение благодарности воспитаннику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C53AC">
        <w:rPr>
          <w:rFonts w:ascii="Times New Roman" w:hAnsi="Times New Roman" w:cs="Times New Roman"/>
          <w:color w:val="7030A0"/>
          <w:sz w:val="28"/>
          <w:szCs w:val="28"/>
        </w:rPr>
        <w:t>2) направление благодарственного письма родителям (законным представи</w:t>
      </w:r>
      <w:r>
        <w:rPr>
          <w:rFonts w:ascii="Times New Roman" w:hAnsi="Times New Roman" w:cs="Times New Roman"/>
          <w:color w:val="7030A0"/>
          <w:sz w:val="28"/>
          <w:szCs w:val="28"/>
        </w:rPr>
        <w:t>телям) воспитанника</w:t>
      </w:r>
      <w:r w:rsidRPr="009C53AC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3) вручение грамот или дипломов, </w:t>
      </w:r>
      <w:r w:rsidRPr="00135F07">
        <w:rPr>
          <w:rFonts w:ascii="Times New Roman" w:hAnsi="Times New Roman" w:cs="Times New Roman"/>
          <w:color w:val="FF0000"/>
          <w:sz w:val="28"/>
          <w:szCs w:val="28"/>
        </w:rPr>
        <w:t>сладких призов и подарков.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1B45C6" w:rsidRPr="00B360C4" w:rsidRDefault="001B45C6" w:rsidP="00135F07">
      <w:pPr>
        <w:pStyle w:val="a8"/>
        <w:shd w:val="clear" w:color="auto" w:fill="FFFFFF"/>
        <w:spacing w:before="150" w:beforeAutospacing="0" w:after="150" w:afterAutospacing="0"/>
        <w:rPr>
          <w:color w:val="FF0000"/>
        </w:rPr>
      </w:pPr>
      <w:r w:rsidRPr="009C53AC">
        <w:rPr>
          <w:color w:val="7030A0"/>
          <w:sz w:val="28"/>
          <w:szCs w:val="28"/>
        </w:rPr>
        <w:t xml:space="preserve"> </w:t>
      </w: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1B45C6" w:rsidRPr="009C53AC" w:rsidRDefault="001B45C6" w:rsidP="009C5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sectPr w:rsidR="001B45C6" w:rsidRPr="009C53AC" w:rsidSect="003B3286">
      <w:footerReference w:type="default" r:id="rId8"/>
      <w:pgSz w:w="11906" w:h="16838"/>
      <w:pgMar w:top="284" w:right="707" w:bottom="1135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FB2" w:rsidRDefault="003D3FB2" w:rsidP="00CA7D74">
      <w:pPr>
        <w:spacing w:after="0" w:line="240" w:lineRule="auto"/>
      </w:pPr>
      <w:r>
        <w:separator/>
      </w:r>
    </w:p>
  </w:endnote>
  <w:endnote w:type="continuationSeparator" w:id="0">
    <w:p w:rsidR="003D3FB2" w:rsidRDefault="003D3FB2" w:rsidP="00CA7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5C6" w:rsidRDefault="00EA6E0C">
    <w:pPr>
      <w:pStyle w:val="a6"/>
      <w:jc w:val="right"/>
    </w:pPr>
    <w:fldSimple w:instr=" PAGE   \* MERGEFORMAT ">
      <w:r w:rsidR="003B3286">
        <w:rPr>
          <w:noProof/>
        </w:rPr>
        <w:t>1</w:t>
      </w:r>
    </w:fldSimple>
  </w:p>
  <w:p w:rsidR="001B45C6" w:rsidRDefault="001B45C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FB2" w:rsidRDefault="003D3FB2" w:rsidP="00CA7D74">
      <w:pPr>
        <w:spacing w:after="0" w:line="240" w:lineRule="auto"/>
      </w:pPr>
      <w:r>
        <w:separator/>
      </w:r>
    </w:p>
  </w:footnote>
  <w:footnote w:type="continuationSeparator" w:id="0">
    <w:p w:rsidR="003D3FB2" w:rsidRDefault="003D3FB2" w:rsidP="00CA7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A88C5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61492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268F3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A7681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D415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A22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C8367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3EE4F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CBE23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E6C27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8D3CDB"/>
    <w:multiLevelType w:val="hybridMultilevel"/>
    <w:tmpl w:val="D27EB36A"/>
    <w:lvl w:ilvl="0" w:tplc="0204BA20">
      <w:start w:val="2"/>
      <w:numFmt w:val="decimal"/>
      <w:lvlText w:val="%1)"/>
      <w:lvlJc w:val="left"/>
      <w:pPr>
        <w:tabs>
          <w:tab w:val="num" w:pos="1240"/>
        </w:tabs>
        <w:ind w:left="12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60"/>
        </w:tabs>
        <w:ind w:left="19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80"/>
        </w:tabs>
        <w:ind w:left="26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00"/>
        </w:tabs>
        <w:ind w:left="34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20"/>
        </w:tabs>
        <w:ind w:left="41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40"/>
        </w:tabs>
        <w:ind w:left="48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60"/>
        </w:tabs>
        <w:ind w:left="55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80"/>
        </w:tabs>
        <w:ind w:left="62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00"/>
        </w:tabs>
        <w:ind w:left="7000" w:hanging="180"/>
      </w:pPr>
    </w:lvl>
  </w:abstractNum>
  <w:abstractNum w:abstractNumId="11">
    <w:nsid w:val="01EB4FD7"/>
    <w:multiLevelType w:val="hybridMultilevel"/>
    <w:tmpl w:val="95906386"/>
    <w:lvl w:ilvl="0" w:tplc="B7B400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6AF23B7"/>
    <w:multiLevelType w:val="multilevel"/>
    <w:tmpl w:val="98D6C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53FA70F8"/>
    <w:multiLevelType w:val="hybridMultilevel"/>
    <w:tmpl w:val="9FAAC7DE"/>
    <w:lvl w:ilvl="0" w:tplc="6F0229FA">
      <w:start w:val="2"/>
      <w:numFmt w:val="decimal"/>
      <w:lvlText w:val="%1)"/>
      <w:lvlJc w:val="left"/>
      <w:pPr>
        <w:tabs>
          <w:tab w:val="num" w:pos="915"/>
        </w:tabs>
        <w:ind w:left="91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35"/>
        </w:tabs>
        <w:ind w:left="163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55"/>
        </w:tabs>
        <w:ind w:left="235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75"/>
        </w:tabs>
        <w:ind w:left="307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95"/>
        </w:tabs>
        <w:ind w:left="379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15"/>
        </w:tabs>
        <w:ind w:left="451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35"/>
        </w:tabs>
        <w:ind w:left="523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55"/>
        </w:tabs>
        <w:ind w:left="595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75"/>
        </w:tabs>
        <w:ind w:left="6675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3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43CD"/>
    <w:rsid w:val="00000EF5"/>
    <w:rsid w:val="0001097B"/>
    <w:rsid w:val="00014BFF"/>
    <w:rsid w:val="00117C68"/>
    <w:rsid w:val="00135F07"/>
    <w:rsid w:val="001612F6"/>
    <w:rsid w:val="001B45C6"/>
    <w:rsid w:val="001E5E30"/>
    <w:rsid w:val="001F59F1"/>
    <w:rsid w:val="002A7058"/>
    <w:rsid w:val="002B6F7C"/>
    <w:rsid w:val="003176A7"/>
    <w:rsid w:val="00364466"/>
    <w:rsid w:val="003B3286"/>
    <w:rsid w:val="003C5213"/>
    <w:rsid w:val="003D0111"/>
    <w:rsid w:val="003D3FB2"/>
    <w:rsid w:val="004B5690"/>
    <w:rsid w:val="00502F6B"/>
    <w:rsid w:val="005340F2"/>
    <w:rsid w:val="00540C4A"/>
    <w:rsid w:val="00586508"/>
    <w:rsid w:val="005876D2"/>
    <w:rsid w:val="0066525B"/>
    <w:rsid w:val="007505C1"/>
    <w:rsid w:val="007734A2"/>
    <w:rsid w:val="00783BDB"/>
    <w:rsid w:val="007A353C"/>
    <w:rsid w:val="007A4899"/>
    <w:rsid w:val="007B2026"/>
    <w:rsid w:val="007F7EED"/>
    <w:rsid w:val="00827CEF"/>
    <w:rsid w:val="00863A0C"/>
    <w:rsid w:val="00923D29"/>
    <w:rsid w:val="00970538"/>
    <w:rsid w:val="00977CBB"/>
    <w:rsid w:val="009C53AC"/>
    <w:rsid w:val="009F467A"/>
    <w:rsid w:val="00A63578"/>
    <w:rsid w:val="00A8409D"/>
    <w:rsid w:val="00A85481"/>
    <w:rsid w:val="00AA43CD"/>
    <w:rsid w:val="00AE7B8E"/>
    <w:rsid w:val="00B210AA"/>
    <w:rsid w:val="00B330E4"/>
    <w:rsid w:val="00B360C4"/>
    <w:rsid w:val="00B42F92"/>
    <w:rsid w:val="00B57807"/>
    <w:rsid w:val="00B662EF"/>
    <w:rsid w:val="00BC7C14"/>
    <w:rsid w:val="00C142D8"/>
    <w:rsid w:val="00CA7D74"/>
    <w:rsid w:val="00CC49D0"/>
    <w:rsid w:val="00CD361F"/>
    <w:rsid w:val="00CE485C"/>
    <w:rsid w:val="00D60AB0"/>
    <w:rsid w:val="00E1294A"/>
    <w:rsid w:val="00E42664"/>
    <w:rsid w:val="00E62455"/>
    <w:rsid w:val="00EA6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BD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A7058"/>
    <w:pPr>
      <w:ind w:left="720"/>
    </w:pPr>
    <w:rPr>
      <w:rFonts w:eastAsia="Times New Roman"/>
    </w:rPr>
  </w:style>
  <w:style w:type="paragraph" w:styleId="a4">
    <w:name w:val="header"/>
    <w:basedOn w:val="a"/>
    <w:link w:val="a5"/>
    <w:uiPriority w:val="99"/>
    <w:semiHidden/>
    <w:rsid w:val="00CA7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CA7D74"/>
  </w:style>
  <w:style w:type="paragraph" w:styleId="a6">
    <w:name w:val="footer"/>
    <w:basedOn w:val="a"/>
    <w:link w:val="a7"/>
    <w:uiPriority w:val="99"/>
    <w:rsid w:val="00CA7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CA7D74"/>
  </w:style>
  <w:style w:type="paragraph" w:styleId="a8">
    <w:name w:val="Normal (Web)"/>
    <w:basedOn w:val="a"/>
    <w:uiPriority w:val="99"/>
    <w:rsid w:val="00135F0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B20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3847</Words>
  <Characters>21929</Characters>
  <Application>Microsoft Office Word</Application>
  <DocSecurity>0</DocSecurity>
  <Lines>182</Lines>
  <Paragraphs>51</Paragraphs>
  <ScaleCrop>false</ScaleCrop>
  <Company>Microsoft</Company>
  <LinksUpToDate>false</LinksUpToDate>
  <CharactersWithSpaces>25725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2016-04-19T09:05:00Z</cp:lastPrinted>
  <dcterms:created xsi:type="dcterms:W3CDTF">2016-04-01T11:31:00Z</dcterms:created>
  <dcterms:modified xsi:type="dcterms:W3CDTF">2016-04-19T09:32:00Z</dcterms:modified>
</cp:coreProperties>
</file>